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C347AD" w14:textId="31727E38" w:rsidR="00F65D93" w:rsidRDefault="00210960" w:rsidP="008B4569">
      <w:pPr>
        <w:jc w:val="both"/>
        <w:rPr>
          <w:rFonts w:ascii="Congenial Light" w:hAnsi="Congenial Light"/>
          <w:b/>
          <w:bCs/>
          <w:sz w:val="28"/>
          <w:szCs w:val="28"/>
        </w:rPr>
      </w:pPr>
      <w:r>
        <w:rPr>
          <w:rFonts w:ascii="Congenial Light" w:hAnsi="Congenial Light"/>
          <w:b/>
          <w:bCs/>
          <w:sz w:val="28"/>
          <w:szCs w:val="28"/>
        </w:rPr>
        <w:t>Emergency Evacuation and Fire</w:t>
      </w:r>
      <w:r w:rsidR="00341439">
        <w:rPr>
          <w:rFonts w:ascii="Congenial Light" w:hAnsi="Congenial Light"/>
          <w:b/>
          <w:bCs/>
          <w:sz w:val="28"/>
          <w:szCs w:val="28"/>
        </w:rPr>
        <w:t xml:space="preserve"> Safet</w:t>
      </w:r>
      <w:r>
        <w:rPr>
          <w:rFonts w:ascii="Congenial Light" w:hAnsi="Congenial Light"/>
          <w:b/>
          <w:bCs/>
          <w:sz w:val="28"/>
          <w:szCs w:val="28"/>
        </w:rPr>
        <w:t>y</w:t>
      </w:r>
    </w:p>
    <w:p w14:paraId="5A822E03" w14:textId="77777777" w:rsidR="00210960" w:rsidRPr="00F65D93" w:rsidRDefault="00210960" w:rsidP="008B4569">
      <w:pPr>
        <w:jc w:val="both"/>
        <w:rPr>
          <w:rFonts w:ascii="Congenial Light" w:hAnsi="Congenial Light"/>
          <w:b/>
          <w:bCs/>
          <w:sz w:val="28"/>
          <w:szCs w:val="28"/>
        </w:rPr>
      </w:pPr>
    </w:p>
    <w:p w14:paraId="7BCDE1D9" w14:textId="47A74525" w:rsidR="00B60D34" w:rsidRDefault="00F65D93" w:rsidP="00267193">
      <w:pPr>
        <w:spacing w:line="276" w:lineRule="auto"/>
        <w:jc w:val="both"/>
        <w:rPr>
          <w:rFonts w:ascii="Congenial Light" w:hAnsi="Congenial Light"/>
          <w:b/>
          <w:bCs/>
          <w:sz w:val="24"/>
          <w:szCs w:val="24"/>
        </w:rPr>
      </w:pPr>
      <w:r w:rsidRPr="00F65D93">
        <w:rPr>
          <w:rFonts w:ascii="Congenial Light" w:hAnsi="Congenial Light"/>
          <w:b/>
          <w:bCs/>
          <w:sz w:val="24"/>
          <w:szCs w:val="24"/>
        </w:rPr>
        <w:t>Overview</w:t>
      </w:r>
      <w:r w:rsidR="00267193" w:rsidRPr="00267193">
        <w:rPr>
          <w:rFonts w:ascii="Congenial Light" w:hAnsi="Congenial Light"/>
          <w:b/>
          <w:bCs/>
          <w:sz w:val="24"/>
          <w:szCs w:val="24"/>
        </w:rPr>
        <w:t xml:space="preserve"> </w:t>
      </w:r>
    </w:p>
    <w:p w14:paraId="5569BCA8" w14:textId="0AF533B8" w:rsidR="00267193" w:rsidRPr="0014036C" w:rsidRDefault="00267193" w:rsidP="00267193">
      <w:pPr>
        <w:spacing w:line="276" w:lineRule="auto"/>
        <w:jc w:val="both"/>
        <w:rPr>
          <w:rFonts w:ascii="Congenial Light" w:hAnsi="Congenial Light"/>
          <w:sz w:val="24"/>
          <w:szCs w:val="24"/>
        </w:rPr>
      </w:pPr>
      <w:r w:rsidRPr="0014036C">
        <w:rPr>
          <w:rFonts w:ascii="Congenial Light" w:hAnsi="Congenial Light"/>
          <w:sz w:val="24"/>
          <w:szCs w:val="24"/>
        </w:rPr>
        <w:t>the implementations of such procedures. These are carried out and recorded for each group of</w:t>
      </w:r>
    </w:p>
    <w:p w14:paraId="732089D8" w14:textId="4C10E19D" w:rsidR="00267193" w:rsidRDefault="00267193" w:rsidP="00267193">
      <w:pPr>
        <w:spacing w:line="276" w:lineRule="auto"/>
        <w:jc w:val="both"/>
        <w:rPr>
          <w:rFonts w:ascii="Congenial Light" w:hAnsi="Congenial Light"/>
          <w:sz w:val="24"/>
          <w:szCs w:val="24"/>
        </w:rPr>
      </w:pPr>
      <w:r w:rsidRPr="0014036C">
        <w:rPr>
          <w:rFonts w:ascii="Congenial Light" w:hAnsi="Congenial Light"/>
          <w:sz w:val="24"/>
          <w:szCs w:val="24"/>
        </w:rPr>
        <w:t>children every month or as and when a large change occurs, e.g. a large intake of children or a new member</w:t>
      </w:r>
      <w:r w:rsidR="00B60D34" w:rsidRPr="0014036C">
        <w:rPr>
          <w:rFonts w:ascii="Congenial Light" w:hAnsi="Congenial Light"/>
          <w:sz w:val="24"/>
          <w:szCs w:val="24"/>
        </w:rPr>
        <w:t xml:space="preserve"> </w:t>
      </w:r>
      <w:r w:rsidRPr="0014036C">
        <w:rPr>
          <w:rFonts w:ascii="Congenial Light" w:hAnsi="Congenial Light"/>
          <w:sz w:val="24"/>
          <w:szCs w:val="24"/>
        </w:rPr>
        <w:t>of staff joins the nursery. These drills will occur at different times of the day and on different days to ensure</w:t>
      </w:r>
      <w:r w:rsidR="00B60D34" w:rsidRPr="0014036C">
        <w:rPr>
          <w:rFonts w:ascii="Congenial Light" w:hAnsi="Congenial Light"/>
          <w:sz w:val="24"/>
          <w:szCs w:val="24"/>
        </w:rPr>
        <w:t xml:space="preserve"> </w:t>
      </w:r>
      <w:r w:rsidRPr="0014036C">
        <w:rPr>
          <w:rFonts w:ascii="Congenial Light" w:hAnsi="Congenial Light"/>
          <w:sz w:val="24"/>
          <w:szCs w:val="24"/>
        </w:rPr>
        <w:t>evacuations are possible under different circumstances and all children and staff participate in the</w:t>
      </w:r>
      <w:r w:rsidR="00B60D34" w:rsidRPr="0014036C">
        <w:rPr>
          <w:rFonts w:ascii="Congenial Light" w:hAnsi="Congenial Light"/>
          <w:sz w:val="24"/>
          <w:szCs w:val="24"/>
        </w:rPr>
        <w:t xml:space="preserve"> </w:t>
      </w:r>
      <w:r w:rsidRPr="0014036C">
        <w:rPr>
          <w:rFonts w:ascii="Congenial Light" w:hAnsi="Congenial Light"/>
          <w:sz w:val="24"/>
          <w:szCs w:val="24"/>
        </w:rPr>
        <w:t>rehearsals.</w:t>
      </w:r>
    </w:p>
    <w:p w14:paraId="5F8C7194" w14:textId="5BC7698A" w:rsidR="000D4CDC" w:rsidRPr="000D4CDC" w:rsidRDefault="000D4CDC" w:rsidP="006C5D01">
      <w:pPr>
        <w:spacing w:line="276" w:lineRule="auto"/>
        <w:jc w:val="both"/>
        <w:rPr>
          <w:rFonts w:ascii="Congenial Light" w:hAnsi="Congenial Light"/>
          <w:b/>
          <w:bCs/>
          <w:sz w:val="24"/>
          <w:szCs w:val="24"/>
        </w:rPr>
      </w:pPr>
      <w:r w:rsidRPr="000D4CDC">
        <w:rPr>
          <w:rFonts w:ascii="Congenial Light" w:hAnsi="Congenial Light"/>
          <w:b/>
          <w:bCs/>
          <w:sz w:val="24"/>
          <w:szCs w:val="24"/>
          <w:u w:val="single"/>
        </w:rPr>
        <w:t>Our Fire Warden i</w:t>
      </w:r>
      <w:r>
        <w:rPr>
          <w:rFonts w:ascii="Congenial Light" w:hAnsi="Congenial Light"/>
          <w:b/>
          <w:bCs/>
          <w:sz w:val="24"/>
          <w:szCs w:val="24"/>
          <w:u w:val="single"/>
        </w:rPr>
        <w:t xml:space="preserve">s:    </w:t>
      </w:r>
      <w:r>
        <w:rPr>
          <w:rFonts w:ascii="Congenial Light" w:hAnsi="Congenial Light"/>
          <w:b/>
          <w:bCs/>
          <w:sz w:val="24"/>
          <w:szCs w:val="24"/>
        </w:rPr>
        <w:t>Molly Hayes</w:t>
      </w:r>
    </w:p>
    <w:p w14:paraId="462E37BB" w14:textId="2BA2212A" w:rsidR="00E42023" w:rsidRDefault="000D4CDC" w:rsidP="00267193">
      <w:pPr>
        <w:spacing w:line="276" w:lineRule="auto"/>
        <w:jc w:val="both"/>
        <w:rPr>
          <w:rFonts w:ascii="Congenial Light" w:hAnsi="Congenial Light"/>
          <w:b/>
          <w:bCs/>
          <w:sz w:val="24"/>
          <w:szCs w:val="24"/>
        </w:rPr>
      </w:pPr>
      <w:r w:rsidRPr="000D4CDC">
        <w:rPr>
          <w:rFonts w:ascii="Congenial Light" w:hAnsi="Congenial Light"/>
          <w:b/>
          <w:bCs/>
          <w:sz w:val="24"/>
          <w:szCs w:val="24"/>
          <w:u w:val="single"/>
        </w:rPr>
        <w:t xml:space="preserve">Our Fire Meeting Point </w:t>
      </w:r>
      <w:r w:rsidR="00F47B7A">
        <w:rPr>
          <w:rFonts w:ascii="Congenial Light" w:hAnsi="Congenial Light"/>
          <w:b/>
          <w:bCs/>
          <w:sz w:val="24"/>
          <w:szCs w:val="24"/>
          <w:u w:val="single"/>
        </w:rPr>
        <w:t xml:space="preserve">is:   </w:t>
      </w:r>
      <w:r w:rsidR="00EE171A">
        <w:rPr>
          <w:rFonts w:ascii="Congenial Light" w:hAnsi="Congenial Light"/>
          <w:b/>
          <w:bCs/>
          <w:sz w:val="24"/>
          <w:szCs w:val="24"/>
        </w:rPr>
        <w:t>Do</w:t>
      </w:r>
      <w:r w:rsidR="00F47B7A" w:rsidRPr="00F47B7A">
        <w:rPr>
          <w:rFonts w:ascii="Congenial Light" w:hAnsi="Congenial Light"/>
          <w:b/>
          <w:bCs/>
          <w:sz w:val="24"/>
          <w:szCs w:val="24"/>
        </w:rPr>
        <w:t xml:space="preserve">uble church gates- </w:t>
      </w:r>
      <w:r w:rsidR="00EE171A">
        <w:rPr>
          <w:rFonts w:ascii="Congenial Light" w:hAnsi="Congenial Light"/>
          <w:b/>
          <w:bCs/>
          <w:sz w:val="24"/>
          <w:szCs w:val="24"/>
        </w:rPr>
        <w:t xml:space="preserve">through </w:t>
      </w:r>
      <w:r w:rsidR="00F47B7A">
        <w:rPr>
          <w:rFonts w:ascii="Congenial Light" w:hAnsi="Congenial Light"/>
          <w:b/>
          <w:bCs/>
          <w:sz w:val="24"/>
          <w:szCs w:val="24"/>
        </w:rPr>
        <w:t xml:space="preserve">main </w:t>
      </w:r>
      <w:r w:rsidR="00F47B7A" w:rsidRPr="00F47B7A">
        <w:rPr>
          <w:rFonts w:ascii="Congenial Light" w:hAnsi="Congenial Light"/>
          <w:b/>
          <w:bCs/>
          <w:sz w:val="24"/>
          <w:szCs w:val="24"/>
        </w:rPr>
        <w:t>garden gate on the large field</w:t>
      </w:r>
    </w:p>
    <w:p w14:paraId="3BBBDC91" w14:textId="77777777" w:rsidR="00EE171A" w:rsidRPr="00F47B7A" w:rsidRDefault="00EE171A" w:rsidP="00267193">
      <w:pPr>
        <w:spacing w:line="276" w:lineRule="auto"/>
        <w:jc w:val="both"/>
        <w:rPr>
          <w:rFonts w:ascii="Congenial Light" w:hAnsi="Congenial Light"/>
          <w:sz w:val="24"/>
          <w:szCs w:val="24"/>
        </w:rPr>
      </w:pPr>
    </w:p>
    <w:p w14:paraId="2136AAC1" w14:textId="2C5D06A1" w:rsidR="00E5359A" w:rsidRPr="00E5359A" w:rsidRDefault="00E5359A" w:rsidP="00267193">
      <w:pPr>
        <w:spacing w:line="276" w:lineRule="auto"/>
        <w:jc w:val="both"/>
        <w:rPr>
          <w:rFonts w:ascii="Congenial Light" w:hAnsi="Congenial Light"/>
          <w:b/>
          <w:bCs/>
          <w:sz w:val="24"/>
          <w:szCs w:val="24"/>
        </w:rPr>
      </w:pPr>
      <w:r w:rsidRPr="00E5359A">
        <w:rPr>
          <w:rFonts w:ascii="Congenial Light" w:hAnsi="Congenial Light"/>
          <w:b/>
          <w:bCs/>
          <w:sz w:val="24"/>
          <w:szCs w:val="24"/>
        </w:rPr>
        <w:t xml:space="preserve">Preventive Measures/ Legislation </w:t>
      </w:r>
    </w:p>
    <w:p w14:paraId="57178C3D" w14:textId="6DCC2BAE" w:rsidR="00141EA0" w:rsidRPr="00BF5463" w:rsidRDefault="00EC520A" w:rsidP="006C5D01">
      <w:pPr>
        <w:spacing w:line="276" w:lineRule="auto"/>
        <w:jc w:val="both"/>
        <w:rPr>
          <w:rFonts w:ascii="Congenial Light" w:hAnsi="Congenial Light"/>
          <w:sz w:val="24"/>
          <w:szCs w:val="24"/>
        </w:rPr>
      </w:pPr>
      <w:r>
        <w:rPr>
          <w:rFonts w:ascii="Congenial Light" w:hAnsi="Congenial Light"/>
          <w:sz w:val="24"/>
          <w:szCs w:val="24"/>
        </w:rPr>
        <w:t xml:space="preserve">We will ensure all equipment and electrics are checked regularly and </w:t>
      </w:r>
      <w:r w:rsidR="00E42023">
        <w:rPr>
          <w:rFonts w:ascii="Congenial Light" w:hAnsi="Congenial Light"/>
          <w:sz w:val="24"/>
          <w:szCs w:val="24"/>
        </w:rPr>
        <w:t xml:space="preserve">replaces/ fixed quickly if there is a problem. </w:t>
      </w:r>
    </w:p>
    <w:p w14:paraId="3D6BE3AA" w14:textId="5CBADC67" w:rsidR="00141EA0" w:rsidRPr="00BF5463" w:rsidRDefault="00141EA0" w:rsidP="006C5D01">
      <w:pPr>
        <w:spacing w:line="276" w:lineRule="auto"/>
        <w:jc w:val="both"/>
        <w:rPr>
          <w:rFonts w:ascii="Congenial Light" w:hAnsi="Congenial Light"/>
          <w:sz w:val="24"/>
          <w:szCs w:val="24"/>
        </w:rPr>
      </w:pPr>
      <w:r>
        <w:rPr>
          <w:rFonts w:ascii="Congenial Light" w:hAnsi="Congenial Light"/>
          <w:sz w:val="24"/>
          <w:szCs w:val="24"/>
        </w:rPr>
        <w:t>We will carefully follow The</w:t>
      </w:r>
      <w:r w:rsidRPr="00BF5463">
        <w:rPr>
          <w:rFonts w:ascii="Congenial Light" w:hAnsi="Congenial Light"/>
          <w:sz w:val="24"/>
          <w:szCs w:val="24"/>
        </w:rPr>
        <w:t xml:space="preserve"> Fire Precautions (Workplace) Regulations 1999 calls for all premises to carry out formal Risk</w:t>
      </w:r>
    </w:p>
    <w:p w14:paraId="6F09D2FC" w14:textId="4C222F1C" w:rsidR="00141EA0" w:rsidRPr="00BF5463" w:rsidRDefault="00141EA0" w:rsidP="006C5D01">
      <w:pPr>
        <w:spacing w:line="276" w:lineRule="auto"/>
        <w:jc w:val="both"/>
        <w:rPr>
          <w:rFonts w:ascii="Congenial Light" w:hAnsi="Congenial Light"/>
          <w:sz w:val="24"/>
          <w:szCs w:val="24"/>
        </w:rPr>
      </w:pPr>
      <w:r>
        <w:rPr>
          <w:rFonts w:ascii="Congenial Light" w:hAnsi="Congenial Light"/>
          <w:sz w:val="24"/>
          <w:szCs w:val="24"/>
        </w:rPr>
        <w:t xml:space="preserve">We will have detailed </w:t>
      </w:r>
      <w:r w:rsidR="00EC520A">
        <w:rPr>
          <w:rFonts w:ascii="Congenial Light" w:hAnsi="Congenial Light"/>
          <w:sz w:val="24"/>
          <w:szCs w:val="24"/>
        </w:rPr>
        <w:t>risk assessments</w:t>
      </w:r>
      <w:r w:rsidRPr="00BF5463">
        <w:rPr>
          <w:rFonts w:ascii="Congenial Light" w:hAnsi="Congenial Light"/>
          <w:sz w:val="24"/>
          <w:szCs w:val="24"/>
        </w:rPr>
        <w:t xml:space="preserve"> with regard to fire safety in the workplace. A fire safety risk assessment (which is included in</w:t>
      </w:r>
      <w:r>
        <w:rPr>
          <w:rFonts w:ascii="Congenial Light" w:hAnsi="Congenial Light"/>
          <w:sz w:val="24"/>
          <w:szCs w:val="24"/>
        </w:rPr>
        <w:t xml:space="preserve"> </w:t>
      </w:r>
      <w:r w:rsidRPr="00BF5463">
        <w:rPr>
          <w:rFonts w:ascii="Congenial Light" w:hAnsi="Congenial Light"/>
          <w:sz w:val="24"/>
          <w:szCs w:val="24"/>
        </w:rPr>
        <w:t>the overall daily risk assessment will be carried out every morning before the nursery opens by a senior member of staff).</w:t>
      </w:r>
    </w:p>
    <w:p w14:paraId="66F012C4" w14:textId="77777777" w:rsidR="00141EA0" w:rsidRDefault="00141EA0" w:rsidP="006C5D01">
      <w:pPr>
        <w:spacing w:line="276" w:lineRule="auto"/>
        <w:jc w:val="both"/>
        <w:rPr>
          <w:rFonts w:ascii="Congenial Light" w:hAnsi="Congenial Light"/>
          <w:sz w:val="24"/>
          <w:szCs w:val="24"/>
        </w:rPr>
      </w:pPr>
    </w:p>
    <w:p w14:paraId="42551762" w14:textId="77777777" w:rsidR="00267193" w:rsidRPr="00267193" w:rsidRDefault="00267193" w:rsidP="00267193">
      <w:pPr>
        <w:spacing w:line="276" w:lineRule="auto"/>
        <w:jc w:val="both"/>
        <w:rPr>
          <w:rFonts w:ascii="Congenial Light" w:hAnsi="Congenial Light"/>
          <w:b/>
          <w:bCs/>
          <w:sz w:val="24"/>
          <w:szCs w:val="24"/>
        </w:rPr>
      </w:pPr>
      <w:r w:rsidRPr="00267193">
        <w:rPr>
          <w:rFonts w:ascii="Congenial Light" w:hAnsi="Congenial Light"/>
          <w:b/>
          <w:bCs/>
          <w:sz w:val="24"/>
          <w:szCs w:val="24"/>
        </w:rPr>
        <w:t>Registration</w:t>
      </w:r>
    </w:p>
    <w:p w14:paraId="556EE471" w14:textId="77777777" w:rsidR="00267193" w:rsidRPr="0014036C" w:rsidRDefault="00267193" w:rsidP="00267193">
      <w:pPr>
        <w:spacing w:line="276" w:lineRule="auto"/>
        <w:jc w:val="both"/>
        <w:rPr>
          <w:rFonts w:ascii="Congenial Light" w:hAnsi="Congenial Light"/>
          <w:sz w:val="24"/>
          <w:szCs w:val="24"/>
        </w:rPr>
      </w:pPr>
      <w:r w:rsidRPr="0014036C">
        <w:rPr>
          <w:rFonts w:ascii="Congenial Light" w:hAnsi="Congenial Light"/>
          <w:sz w:val="24"/>
          <w:szCs w:val="24"/>
        </w:rPr>
        <w:t>An accurate record of all staff and children present in the building must be kept at all times and</w:t>
      </w:r>
    </w:p>
    <w:p w14:paraId="38F2F9CF" w14:textId="2CC39DDE" w:rsidR="00267193" w:rsidRDefault="00267193" w:rsidP="00267193">
      <w:pPr>
        <w:spacing w:line="276" w:lineRule="auto"/>
        <w:jc w:val="both"/>
        <w:rPr>
          <w:rFonts w:ascii="Congenial Light" w:hAnsi="Congenial Light"/>
          <w:sz w:val="24"/>
          <w:szCs w:val="24"/>
        </w:rPr>
      </w:pPr>
      <w:r w:rsidRPr="0014036C">
        <w:rPr>
          <w:rFonts w:ascii="Congenial Light" w:hAnsi="Congenial Light"/>
          <w:sz w:val="24"/>
          <w:szCs w:val="24"/>
        </w:rPr>
        <w:t>children/staff must be marked in and out on arrival and departure. An accurate record of visitors must be</w:t>
      </w:r>
      <w:r w:rsidR="00BF5463" w:rsidRPr="0014036C">
        <w:rPr>
          <w:rFonts w:ascii="Congenial Light" w:hAnsi="Congenial Light"/>
          <w:sz w:val="24"/>
          <w:szCs w:val="24"/>
        </w:rPr>
        <w:t xml:space="preserve"> </w:t>
      </w:r>
      <w:r w:rsidRPr="0014036C">
        <w:rPr>
          <w:rFonts w:ascii="Congenial Light" w:hAnsi="Congenial Light"/>
          <w:sz w:val="24"/>
          <w:szCs w:val="24"/>
        </w:rPr>
        <w:t>kept in the visitor’s book. These records must be taken out along with the register and emergency</w:t>
      </w:r>
      <w:r w:rsidR="00BF5463" w:rsidRPr="0014036C">
        <w:rPr>
          <w:rFonts w:ascii="Congenial Light" w:hAnsi="Congenial Light"/>
          <w:sz w:val="24"/>
          <w:szCs w:val="24"/>
        </w:rPr>
        <w:t xml:space="preserve"> </w:t>
      </w:r>
      <w:r w:rsidRPr="0014036C">
        <w:rPr>
          <w:rFonts w:ascii="Congenial Light" w:hAnsi="Congenial Light"/>
          <w:sz w:val="24"/>
          <w:szCs w:val="24"/>
        </w:rPr>
        <w:t>contacts list in the event of a fire.</w:t>
      </w:r>
    </w:p>
    <w:p w14:paraId="0671FC7C" w14:textId="77777777" w:rsidR="00BF5463" w:rsidRPr="0014036C" w:rsidRDefault="00BF5463" w:rsidP="00267193">
      <w:pPr>
        <w:spacing w:line="276" w:lineRule="auto"/>
        <w:jc w:val="both"/>
        <w:rPr>
          <w:rFonts w:ascii="Congenial Light" w:hAnsi="Congenial Light"/>
          <w:sz w:val="24"/>
          <w:szCs w:val="24"/>
        </w:rPr>
      </w:pPr>
    </w:p>
    <w:p w14:paraId="24266671" w14:textId="4A199D06" w:rsidR="001775B2" w:rsidRPr="00811EED" w:rsidRDefault="00337BBC" w:rsidP="00267193">
      <w:pPr>
        <w:spacing w:line="276" w:lineRule="auto"/>
        <w:jc w:val="both"/>
        <w:rPr>
          <w:rFonts w:ascii="Congenial Light" w:hAnsi="Congenial Light"/>
          <w:b/>
          <w:bCs/>
          <w:sz w:val="24"/>
          <w:szCs w:val="24"/>
        </w:rPr>
      </w:pPr>
      <w:r>
        <w:rPr>
          <w:rFonts w:ascii="Congenial Light" w:hAnsi="Congenial Light"/>
          <w:b/>
          <w:bCs/>
          <w:sz w:val="24"/>
          <w:szCs w:val="24"/>
        </w:rPr>
        <w:t xml:space="preserve">Emergency Evacuation </w:t>
      </w:r>
      <w:r w:rsidR="00267193" w:rsidRPr="00811EED">
        <w:rPr>
          <w:rFonts w:ascii="Congenial Light" w:hAnsi="Congenial Light"/>
          <w:b/>
          <w:bCs/>
          <w:sz w:val="24"/>
          <w:szCs w:val="24"/>
        </w:rPr>
        <w:t>procedure</w:t>
      </w:r>
    </w:p>
    <w:p w14:paraId="53D0C77D" w14:textId="77777777" w:rsidR="00267193" w:rsidRPr="00BF5463" w:rsidRDefault="00267193" w:rsidP="00267193">
      <w:pPr>
        <w:spacing w:line="276" w:lineRule="auto"/>
        <w:jc w:val="both"/>
        <w:rPr>
          <w:rFonts w:ascii="Congenial Light" w:hAnsi="Congenial Light"/>
          <w:sz w:val="24"/>
          <w:szCs w:val="24"/>
        </w:rPr>
      </w:pPr>
      <w:r w:rsidRPr="00BF5463">
        <w:rPr>
          <w:rFonts w:ascii="Congenial Light" w:hAnsi="Congenial Light"/>
          <w:sz w:val="24"/>
          <w:szCs w:val="24"/>
        </w:rPr>
        <w:t>On discovering a fire:</w:t>
      </w:r>
    </w:p>
    <w:p w14:paraId="0B81F7DB" w14:textId="4555C25F" w:rsidR="00267193" w:rsidRPr="00BF5463" w:rsidRDefault="00267193" w:rsidP="00267193">
      <w:pPr>
        <w:spacing w:line="276" w:lineRule="auto"/>
        <w:jc w:val="both"/>
        <w:rPr>
          <w:rFonts w:ascii="Congenial Light" w:hAnsi="Congenial Light"/>
          <w:sz w:val="24"/>
          <w:szCs w:val="24"/>
        </w:rPr>
      </w:pPr>
      <w:r w:rsidRPr="00BF5463">
        <w:rPr>
          <w:rFonts w:ascii="Congenial Light" w:hAnsi="Congenial Light"/>
          <w:sz w:val="24"/>
          <w:szCs w:val="24"/>
        </w:rPr>
        <w:t>Calmly raise the alarm</w:t>
      </w:r>
      <w:r w:rsidR="00C269A1">
        <w:rPr>
          <w:rFonts w:ascii="Congenial Light" w:hAnsi="Congenial Light"/>
          <w:sz w:val="24"/>
          <w:szCs w:val="24"/>
        </w:rPr>
        <w:t xml:space="preserve"> (if</w:t>
      </w:r>
      <w:r w:rsidR="00325DF2">
        <w:rPr>
          <w:rFonts w:ascii="Congenial Light" w:hAnsi="Congenial Light"/>
          <w:sz w:val="24"/>
          <w:szCs w:val="24"/>
        </w:rPr>
        <w:t xml:space="preserve"> smoke/</w:t>
      </w:r>
      <w:r w:rsidR="00C269A1">
        <w:rPr>
          <w:rFonts w:ascii="Congenial Light" w:hAnsi="Congenial Light"/>
          <w:sz w:val="24"/>
          <w:szCs w:val="24"/>
        </w:rPr>
        <w:t xml:space="preserve"> fire alarm hasn’t sounded</w:t>
      </w:r>
      <w:r w:rsidR="00CA6E52">
        <w:rPr>
          <w:rFonts w:ascii="Congenial Light" w:hAnsi="Congenial Light"/>
          <w:sz w:val="24"/>
          <w:szCs w:val="24"/>
        </w:rPr>
        <w:t>.</w:t>
      </w:r>
    </w:p>
    <w:p w14:paraId="140E4030" w14:textId="6C8954A9" w:rsidR="00267193" w:rsidRDefault="00267193" w:rsidP="00267193">
      <w:pPr>
        <w:spacing w:line="276" w:lineRule="auto"/>
        <w:jc w:val="both"/>
        <w:rPr>
          <w:rFonts w:ascii="Congenial Light" w:hAnsi="Congenial Light"/>
          <w:sz w:val="24"/>
          <w:szCs w:val="24"/>
        </w:rPr>
      </w:pPr>
      <w:r w:rsidRPr="00BF5463">
        <w:rPr>
          <w:rFonts w:ascii="Congenial Light" w:hAnsi="Congenial Light"/>
          <w:sz w:val="24"/>
          <w:szCs w:val="24"/>
        </w:rPr>
        <w:t>Immediately evacuate the building under guidance from the person in charge</w:t>
      </w:r>
    </w:p>
    <w:p w14:paraId="0DB70F5A" w14:textId="1B67996B" w:rsidR="003C4784" w:rsidRPr="00BF5463" w:rsidRDefault="00325DF2" w:rsidP="00267193">
      <w:pPr>
        <w:spacing w:line="276" w:lineRule="auto"/>
        <w:jc w:val="both"/>
        <w:rPr>
          <w:rFonts w:ascii="Congenial Light" w:hAnsi="Congenial Light"/>
          <w:sz w:val="24"/>
          <w:szCs w:val="24"/>
        </w:rPr>
      </w:pPr>
      <w:r>
        <w:rPr>
          <w:rFonts w:ascii="Congenial Light" w:hAnsi="Congenial Light"/>
          <w:sz w:val="24"/>
          <w:szCs w:val="24"/>
        </w:rPr>
        <w:t xml:space="preserve">Manager or supervisor in charge will gather the </w:t>
      </w:r>
      <w:r w:rsidR="00963A3F">
        <w:rPr>
          <w:rFonts w:ascii="Congenial Light" w:hAnsi="Congenial Light"/>
          <w:sz w:val="24"/>
          <w:szCs w:val="24"/>
        </w:rPr>
        <w:t>telephone (any of the telephones are fine as all have access to register and a SIM card for communication).</w:t>
      </w:r>
      <w:r w:rsidR="002440AA">
        <w:rPr>
          <w:rFonts w:ascii="Congenial Light" w:hAnsi="Congenial Light"/>
          <w:sz w:val="24"/>
          <w:szCs w:val="24"/>
        </w:rPr>
        <w:t xml:space="preserve"> AND CALL 999 for emergency services. </w:t>
      </w:r>
      <w:r w:rsidR="003C4784">
        <w:rPr>
          <w:rFonts w:ascii="Congenial Light" w:hAnsi="Congenial Light"/>
          <w:sz w:val="24"/>
          <w:szCs w:val="24"/>
        </w:rPr>
        <w:t xml:space="preserve"> The person in charge must take with them: the phone and a back up if </w:t>
      </w:r>
      <w:r w:rsidR="003B18A9">
        <w:rPr>
          <w:rFonts w:ascii="Congenial Light" w:hAnsi="Congenial Light"/>
          <w:sz w:val="24"/>
          <w:szCs w:val="24"/>
        </w:rPr>
        <w:t>possible, the</w:t>
      </w:r>
      <w:r w:rsidR="003C4784">
        <w:rPr>
          <w:rFonts w:ascii="Congenial Light" w:hAnsi="Congenial Light"/>
          <w:sz w:val="24"/>
          <w:szCs w:val="24"/>
        </w:rPr>
        <w:t xml:space="preserve"> visitors book, </w:t>
      </w:r>
      <w:r w:rsidR="003B18A9">
        <w:rPr>
          <w:rFonts w:ascii="Congenial Light" w:hAnsi="Congenial Light"/>
          <w:sz w:val="24"/>
          <w:szCs w:val="24"/>
        </w:rPr>
        <w:t>the first aid box and any inhalers or important medication.</w:t>
      </w:r>
    </w:p>
    <w:p w14:paraId="6A8F4CB8" w14:textId="6F165BE1" w:rsidR="00267193" w:rsidRDefault="0077673A" w:rsidP="00267193">
      <w:pPr>
        <w:spacing w:line="276" w:lineRule="auto"/>
        <w:jc w:val="both"/>
        <w:rPr>
          <w:rFonts w:ascii="Congenial Light" w:hAnsi="Congenial Light"/>
          <w:sz w:val="24"/>
          <w:szCs w:val="24"/>
        </w:rPr>
      </w:pPr>
      <w:r>
        <w:rPr>
          <w:rFonts w:ascii="Congenial Light" w:hAnsi="Congenial Light"/>
          <w:sz w:val="24"/>
          <w:szCs w:val="24"/>
        </w:rPr>
        <w:t>Each group of children will be led out by their assigned responsible staff for the day (whomever was looking after them at the time) and taken to the Fire Assembly Point. If children do not have their shoes on take them out without the</w:t>
      </w:r>
      <w:r w:rsidR="0039194A">
        <w:rPr>
          <w:rFonts w:ascii="Congenial Light" w:hAnsi="Congenial Light"/>
          <w:sz w:val="24"/>
          <w:szCs w:val="24"/>
        </w:rPr>
        <w:t>m.</w:t>
      </w:r>
    </w:p>
    <w:p w14:paraId="28193751" w14:textId="139E78EF" w:rsidR="000C5D71" w:rsidRDefault="004F40DB" w:rsidP="00267193">
      <w:pPr>
        <w:spacing w:line="276" w:lineRule="auto"/>
        <w:jc w:val="both"/>
        <w:rPr>
          <w:rFonts w:ascii="Congenial Light" w:hAnsi="Congenial Light"/>
          <w:sz w:val="24"/>
          <w:szCs w:val="24"/>
        </w:rPr>
      </w:pPr>
      <w:r>
        <w:rPr>
          <w:rFonts w:ascii="Congenial Light" w:hAnsi="Congenial Light"/>
          <w:sz w:val="24"/>
          <w:szCs w:val="24"/>
        </w:rPr>
        <w:t>Either the front door or back double doors are the assigned fire exit doors</w:t>
      </w:r>
    </w:p>
    <w:p w14:paraId="0EC5B3F7" w14:textId="637E9B18" w:rsidR="00267193" w:rsidRPr="00BF5463" w:rsidRDefault="003009CC" w:rsidP="00267193">
      <w:pPr>
        <w:spacing w:line="276" w:lineRule="auto"/>
        <w:jc w:val="both"/>
        <w:rPr>
          <w:rFonts w:ascii="Congenial Light" w:hAnsi="Congenial Light"/>
          <w:sz w:val="24"/>
          <w:szCs w:val="24"/>
        </w:rPr>
      </w:pPr>
      <w:r>
        <w:rPr>
          <w:rFonts w:ascii="Congenial Light" w:hAnsi="Congenial Light"/>
          <w:sz w:val="24"/>
          <w:szCs w:val="24"/>
        </w:rPr>
        <w:t xml:space="preserve">If children are sleeping they will be with a member of staff responsible for them and the same </w:t>
      </w:r>
      <w:r w:rsidR="004023AB">
        <w:rPr>
          <w:rFonts w:ascii="Congenial Light" w:hAnsi="Congenial Light"/>
          <w:sz w:val="24"/>
          <w:szCs w:val="24"/>
        </w:rPr>
        <w:t>procedure</w:t>
      </w:r>
      <w:r>
        <w:rPr>
          <w:rFonts w:ascii="Congenial Light" w:hAnsi="Congenial Light"/>
          <w:sz w:val="24"/>
          <w:szCs w:val="24"/>
        </w:rPr>
        <w:t xml:space="preserve"> applies</w:t>
      </w:r>
      <w:r w:rsidR="00267193" w:rsidRPr="00BF5463">
        <w:rPr>
          <w:rFonts w:ascii="Congenial Light" w:hAnsi="Congenial Light"/>
          <w:sz w:val="24"/>
          <w:szCs w:val="24"/>
        </w:rPr>
        <w:t>.</w:t>
      </w:r>
    </w:p>
    <w:p w14:paraId="6A13B1AD" w14:textId="3BEB04A2" w:rsidR="00267193" w:rsidRDefault="004023AB" w:rsidP="00267193">
      <w:pPr>
        <w:spacing w:line="276" w:lineRule="auto"/>
        <w:jc w:val="both"/>
        <w:rPr>
          <w:rFonts w:ascii="Congenial Light" w:hAnsi="Congenial Light"/>
          <w:sz w:val="24"/>
          <w:szCs w:val="24"/>
        </w:rPr>
      </w:pPr>
      <w:r>
        <w:rPr>
          <w:rFonts w:ascii="Congenial Light" w:hAnsi="Congenial Light"/>
          <w:sz w:val="24"/>
          <w:szCs w:val="24"/>
        </w:rPr>
        <w:t xml:space="preserve">Any children </w:t>
      </w:r>
      <w:r w:rsidR="007269B6">
        <w:rPr>
          <w:rFonts w:ascii="Congenial Light" w:hAnsi="Congenial Light"/>
          <w:sz w:val="24"/>
          <w:szCs w:val="24"/>
        </w:rPr>
        <w:t xml:space="preserve">or adults with mobility needs will have a separate risk assessment including an evacuation plan. </w:t>
      </w:r>
    </w:p>
    <w:p w14:paraId="5CBF6325" w14:textId="132A1D62" w:rsidR="001752D5" w:rsidRDefault="006C678C" w:rsidP="00267193">
      <w:pPr>
        <w:spacing w:line="276" w:lineRule="auto"/>
        <w:jc w:val="both"/>
        <w:rPr>
          <w:rFonts w:ascii="Congenial Light" w:hAnsi="Congenial Light"/>
          <w:sz w:val="24"/>
          <w:szCs w:val="24"/>
        </w:rPr>
      </w:pPr>
      <w:r>
        <w:rPr>
          <w:rFonts w:ascii="Congenial Light" w:hAnsi="Congenial Light"/>
          <w:sz w:val="24"/>
          <w:szCs w:val="24"/>
        </w:rPr>
        <w:lastRenderedPageBreak/>
        <w:t>At the fire assembly point the deputy (or second in charge that day) will take the register for both children and staff</w:t>
      </w:r>
    </w:p>
    <w:p w14:paraId="7C47EF80" w14:textId="163C8943" w:rsidR="006C678C" w:rsidRPr="00BF5463" w:rsidRDefault="006C678C" w:rsidP="00267193">
      <w:pPr>
        <w:spacing w:line="276" w:lineRule="auto"/>
        <w:jc w:val="both"/>
        <w:rPr>
          <w:rFonts w:ascii="Congenial Light" w:hAnsi="Congenial Light"/>
          <w:sz w:val="24"/>
          <w:szCs w:val="24"/>
        </w:rPr>
      </w:pPr>
      <w:r>
        <w:rPr>
          <w:rFonts w:ascii="Congenial Light" w:hAnsi="Congenial Light"/>
          <w:sz w:val="24"/>
          <w:szCs w:val="24"/>
        </w:rPr>
        <w:t xml:space="preserve">At this point the manager (or person in charge that day) will </w:t>
      </w:r>
      <w:r w:rsidR="00B6150C">
        <w:rPr>
          <w:rFonts w:ascii="Congenial Light" w:hAnsi="Congenial Light"/>
          <w:sz w:val="24"/>
          <w:szCs w:val="24"/>
        </w:rPr>
        <w:t>conduct a sweep of the building IF SAFE to do so and check no one has been left behind</w:t>
      </w:r>
    </w:p>
    <w:p w14:paraId="1094309D" w14:textId="421D9E6F" w:rsidR="00267193" w:rsidRPr="00BF5463" w:rsidRDefault="00267193" w:rsidP="00267193">
      <w:pPr>
        <w:spacing w:line="276" w:lineRule="auto"/>
        <w:jc w:val="both"/>
        <w:rPr>
          <w:rFonts w:ascii="Congenial Light" w:hAnsi="Congenial Light"/>
          <w:sz w:val="24"/>
          <w:szCs w:val="24"/>
        </w:rPr>
      </w:pPr>
      <w:r w:rsidRPr="00BF5463">
        <w:rPr>
          <w:rFonts w:ascii="Congenial Light" w:hAnsi="Congenial Light"/>
          <w:sz w:val="24"/>
          <w:szCs w:val="24"/>
        </w:rPr>
        <w:t xml:space="preserve"> DO NOT stop to collect personal belongings on evacuating the building</w:t>
      </w:r>
    </w:p>
    <w:p w14:paraId="2019A6B1" w14:textId="0553D6A1" w:rsidR="00267193" w:rsidRPr="00BF5463" w:rsidRDefault="00267193" w:rsidP="00267193">
      <w:pPr>
        <w:spacing w:line="276" w:lineRule="auto"/>
        <w:jc w:val="both"/>
        <w:rPr>
          <w:rFonts w:ascii="Congenial Light" w:hAnsi="Congenial Light"/>
          <w:sz w:val="24"/>
          <w:szCs w:val="24"/>
        </w:rPr>
      </w:pPr>
      <w:r w:rsidRPr="00BF5463">
        <w:rPr>
          <w:rFonts w:ascii="Congenial Light" w:hAnsi="Congenial Light"/>
          <w:sz w:val="24"/>
          <w:szCs w:val="24"/>
        </w:rPr>
        <w:t xml:space="preserve"> DO NOT attempt to go back in and fight the fire</w:t>
      </w:r>
    </w:p>
    <w:p w14:paraId="131C9BDC" w14:textId="2BA46EB1" w:rsidR="00267193" w:rsidRDefault="00267193" w:rsidP="00267193">
      <w:pPr>
        <w:spacing w:line="276" w:lineRule="auto"/>
        <w:jc w:val="both"/>
        <w:rPr>
          <w:rFonts w:ascii="Congenial Light" w:hAnsi="Congenial Light"/>
          <w:sz w:val="24"/>
          <w:szCs w:val="24"/>
        </w:rPr>
      </w:pPr>
      <w:r w:rsidRPr="00BF5463">
        <w:rPr>
          <w:rFonts w:ascii="Congenial Light" w:hAnsi="Congenial Light"/>
          <w:sz w:val="24"/>
          <w:szCs w:val="24"/>
        </w:rPr>
        <w:t>DO NOT attempt to go back in if any children or adults are not accounted for.</w:t>
      </w:r>
    </w:p>
    <w:p w14:paraId="4AFB22A1" w14:textId="77777777" w:rsidR="002440AA" w:rsidRPr="001775B2" w:rsidRDefault="002440AA" w:rsidP="00267193">
      <w:pPr>
        <w:spacing w:line="276" w:lineRule="auto"/>
        <w:jc w:val="both"/>
        <w:rPr>
          <w:rFonts w:ascii="Congenial Light" w:hAnsi="Congenial Light"/>
          <w:b/>
          <w:bCs/>
          <w:sz w:val="24"/>
          <w:szCs w:val="24"/>
        </w:rPr>
      </w:pPr>
    </w:p>
    <w:p w14:paraId="0753D4A0" w14:textId="3399C8D9" w:rsidR="00267193" w:rsidRPr="001775B2" w:rsidRDefault="00267193" w:rsidP="00267193">
      <w:pPr>
        <w:spacing w:line="276" w:lineRule="auto"/>
        <w:jc w:val="both"/>
        <w:rPr>
          <w:rFonts w:ascii="Congenial Light" w:hAnsi="Congenial Light"/>
          <w:b/>
          <w:bCs/>
          <w:sz w:val="24"/>
          <w:szCs w:val="24"/>
        </w:rPr>
      </w:pPr>
      <w:r w:rsidRPr="001775B2">
        <w:rPr>
          <w:rFonts w:ascii="Congenial Light" w:hAnsi="Congenial Light"/>
          <w:b/>
          <w:bCs/>
          <w:sz w:val="24"/>
          <w:szCs w:val="24"/>
        </w:rPr>
        <w:t>Means of Escape</w:t>
      </w:r>
    </w:p>
    <w:p w14:paraId="1EA30489" w14:textId="4D36F1A5" w:rsidR="004272C8" w:rsidRDefault="004272C8" w:rsidP="00267193">
      <w:pPr>
        <w:spacing w:line="276" w:lineRule="auto"/>
        <w:jc w:val="both"/>
        <w:rPr>
          <w:rFonts w:ascii="Congenial Light" w:hAnsi="Congenial Light"/>
          <w:sz w:val="24"/>
          <w:szCs w:val="24"/>
        </w:rPr>
      </w:pPr>
      <w:r>
        <w:rPr>
          <w:rFonts w:ascii="Congenial Light" w:hAnsi="Congenial Light"/>
          <w:sz w:val="24"/>
          <w:szCs w:val="24"/>
        </w:rPr>
        <w:t>The layout of the setting is very simple and there are multiple doors that can act as a means of escape:</w:t>
      </w:r>
    </w:p>
    <w:p w14:paraId="0A434F60" w14:textId="10B28D94" w:rsidR="004272C8" w:rsidRDefault="004272C8" w:rsidP="004272C8">
      <w:pPr>
        <w:pStyle w:val="ListParagraph"/>
        <w:numPr>
          <w:ilvl w:val="0"/>
          <w:numId w:val="4"/>
        </w:numPr>
        <w:spacing w:line="276" w:lineRule="auto"/>
        <w:jc w:val="both"/>
        <w:rPr>
          <w:rFonts w:ascii="Congenial Light" w:hAnsi="Congenial Light"/>
          <w:sz w:val="24"/>
          <w:szCs w:val="24"/>
        </w:rPr>
      </w:pPr>
      <w:r>
        <w:rPr>
          <w:rFonts w:ascii="Congenial Light" w:hAnsi="Congenial Light"/>
          <w:sz w:val="24"/>
          <w:szCs w:val="24"/>
        </w:rPr>
        <w:t xml:space="preserve">The double back doors </w:t>
      </w:r>
    </w:p>
    <w:p w14:paraId="44B6B69A" w14:textId="398D875F" w:rsidR="004272C8" w:rsidRDefault="004272C8" w:rsidP="004272C8">
      <w:pPr>
        <w:pStyle w:val="ListParagraph"/>
        <w:numPr>
          <w:ilvl w:val="0"/>
          <w:numId w:val="4"/>
        </w:numPr>
        <w:spacing w:line="276" w:lineRule="auto"/>
        <w:jc w:val="both"/>
        <w:rPr>
          <w:rFonts w:ascii="Congenial Light" w:hAnsi="Congenial Light"/>
          <w:sz w:val="24"/>
          <w:szCs w:val="24"/>
        </w:rPr>
      </w:pPr>
      <w:r>
        <w:rPr>
          <w:rFonts w:ascii="Congenial Light" w:hAnsi="Congenial Light"/>
          <w:sz w:val="24"/>
          <w:szCs w:val="24"/>
        </w:rPr>
        <w:t>The single front door</w:t>
      </w:r>
    </w:p>
    <w:p w14:paraId="5CFFA263" w14:textId="6BDF99C1" w:rsidR="004272C8" w:rsidRDefault="004272C8" w:rsidP="004272C8">
      <w:pPr>
        <w:pStyle w:val="ListParagraph"/>
        <w:numPr>
          <w:ilvl w:val="0"/>
          <w:numId w:val="4"/>
        </w:numPr>
        <w:spacing w:line="276" w:lineRule="auto"/>
        <w:jc w:val="both"/>
        <w:rPr>
          <w:rFonts w:ascii="Congenial Light" w:hAnsi="Congenial Light"/>
          <w:sz w:val="24"/>
          <w:szCs w:val="24"/>
        </w:rPr>
      </w:pPr>
      <w:r>
        <w:rPr>
          <w:rFonts w:ascii="Congenial Light" w:hAnsi="Congenial Light"/>
          <w:sz w:val="24"/>
          <w:szCs w:val="24"/>
        </w:rPr>
        <w:t>The kitchen door</w:t>
      </w:r>
    </w:p>
    <w:p w14:paraId="1C8CF875" w14:textId="39CBC57F" w:rsidR="004272C8" w:rsidRPr="004272C8" w:rsidRDefault="004272C8" w:rsidP="004272C8">
      <w:pPr>
        <w:pStyle w:val="ListParagraph"/>
        <w:numPr>
          <w:ilvl w:val="0"/>
          <w:numId w:val="4"/>
        </w:numPr>
        <w:spacing w:line="276" w:lineRule="auto"/>
        <w:jc w:val="both"/>
        <w:rPr>
          <w:rFonts w:ascii="Congenial Light" w:hAnsi="Congenial Light"/>
          <w:sz w:val="24"/>
          <w:szCs w:val="24"/>
        </w:rPr>
      </w:pPr>
      <w:r>
        <w:rPr>
          <w:rFonts w:ascii="Congenial Light" w:hAnsi="Congenial Light"/>
          <w:sz w:val="24"/>
          <w:szCs w:val="24"/>
        </w:rPr>
        <w:t>The pool room door (key hung next to it)</w:t>
      </w:r>
    </w:p>
    <w:p w14:paraId="1F3777AC" w14:textId="0181E591" w:rsidR="009168EE" w:rsidRDefault="009B3326" w:rsidP="00267193">
      <w:pPr>
        <w:spacing w:line="276" w:lineRule="auto"/>
        <w:jc w:val="both"/>
        <w:rPr>
          <w:rFonts w:ascii="Congenial Light" w:hAnsi="Congenial Light"/>
          <w:sz w:val="24"/>
          <w:szCs w:val="24"/>
        </w:rPr>
      </w:pPr>
      <w:r>
        <w:rPr>
          <w:rFonts w:ascii="Congenial Light" w:hAnsi="Congenial Light"/>
          <w:sz w:val="24"/>
          <w:szCs w:val="24"/>
        </w:rPr>
        <w:t xml:space="preserve">Checks on these doors are </w:t>
      </w:r>
      <w:r w:rsidR="00267193" w:rsidRPr="00BF5463">
        <w:rPr>
          <w:rFonts w:ascii="Congenial Light" w:hAnsi="Congenial Light"/>
          <w:sz w:val="24"/>
          <w:szCs w:val="24"/>
        </w:rPr>
        <w:t xml:space="preserve">carried out </w:t>
      </w:r>
      <w:r>
        <w:rPr>
          <w:rFonts w:ascii="Congenial Light" w:hAnsi="Congenial Light"/>
          <w:sz w:val="24"/>
          <w:szCs w:val="24"/>
        </w:rPr>
        <w:t>regularly by the Fire Warden.</w:t>
      </w:r>
    </w:p>
    <w:p w14:paraId="024CD47A" w14:textId="77777777" w:rsidR="00210960" w:rsidRDefault="00210960" w:rsidP="00267193">
      <w:pPr>
        <w:spacing w:line="276" w:lineRule="auto"/>
        <w:jc w:val="both"/>
        <w:rPr>
          <w:rFonts w:ascii="Congenial Light" w:hAnsi="Congenial Light"/>
          <w:sz w:val="24"/>
          <w:szCs w:val="24"/>
        </w:rPr>
      </w:pPr>
    </w:p>
    <w:p w14:paraId="21728C5E" w14:textId="5B9FDEE9" w:rsidR="00267193" w:rsidRPr="001775B2" w:rsidRDefault="00267193" w:rsidP="00267193">
      <w:pPr>
        <w:spacing w:line="276" w:lineRule="auto"/>
        <w:jc w:val="both"/>
        <w:rPr>
          <w:rFonts w:ascii="Congenial Light" w:hAnsi="Congenial Light"/>
          <w:b/>
          <w:bCs/>
          <w:sz w:val="24"/>
          <w:szCs w:val="24"/>
        </w:rPr>
      </w:pPr>
      <w:r w:rsidRPr="001775B2">
        <w:rPr>
          <w:rFonts w:ascii="Congenial Light" w:hAnsi="Congenial Light"/>
          <w:b/>
          <w:bCs/>
          <w:sz w:val="24"/>
          <w:szCs w:val="24"/>
        </w:rPr>
        <w:t>Fire Fighting Equipment</w:t>
      </w:r>
    </w:p>
    <w:p w14:paraId="323CF05F" w14:textId="1EB4F9C2" w:rsidR="00CF5B8D" w:rsidRPr="00BF5463" w:rsidRDefault="00267193" w:rsidP="003D751A">
      <w:pPr>
        <w:spacing w:line="276" w:lineRule="auto"/>
        <w:jc w:val="both"/>
        <w:rPr>
          <w:rFonts w:ascii="Congenial Light" w:hAnsi="Congenial Light"/>
          <w:sz w:val="24"/>
          <w:szCs w:val="24"/>
        </w:rPr>
      </w:pPr>
      <w:r w:rsidRPr="00BF5463">
        <w:rPr>
          <w:rFonts w:ascii="Congenial Light" w:hAnsi="Congenial Light"/>
          <w:sz w:val="24"/>
          <w:szCs w:val="24"/>
        </w:rPr>
        <w:t>Fire extinguishers are installed at key locations around the building and are maintained in efficient operating</w:t>
      </w:r>
      <w:r w:rsidR="009168EE">
        <w:rPr>
          <w:rFonts w:ascii="Congenial Light" w:hAnsi="Congenial Light"/>
          <w:sz w:val="24"/>
          <w:szCs w:val="24"/>
        </w:rPr>
        <w:t xml:space="preserve"> </w:t>
      </w:r>
      <w:r w:rsidRPr="00BF5463">
        <w:rPr>
          <w:rFonts w:ascii="Congenial Light" w:hAnsi="Congenial Light"/>
          <w:sz w:val="24"/>
          <w:szCs w:val="24"/>
        </w:rPr>
        <w:t>condition. An attempt should only be made to tackle a fire after the building has been evacuated and only if</w:t>
      </w:r>
      <w:r w:rsidR="009168EE">
        <w:rPr>
          <w:rFonts w:ascii="Congenial Light" w:hAnsi="Congenial Light"/>
          <w:sz w:val="24"/>
          <w:szCs w:val="24"/>
        </w:rPr>
        <w:t xml:space="preserve"> it </w:t>
      </w:r>
      <w:r w:rsidRPr="00BF5463">
        <w:rPr>
          <w:rFonts w:ascii="Congenial Light" w:hAnsi="Congenial Light"/>
          <w:sz w:val="24"/>
          <w:szCs w:val="24"/>
        </w:rPr>
        <w:t>is safe to do so. No member of staff should place himself or herself in any danger. Operating instruction</w:t>
      </w:r>
      <w:r w:rsidR="009168EE">
        <w:rPr>
          <w:rFonts w:ascii="Congenial Light" w:hAnsi="Congenial Light"/>
          <w:sz w:val="24"/>
          <w:szCs w:val="24"/>
        </w:rPr>
        <w:t>s are printed</w:t>
      </w:r>
      <w:r w:rsidRPr="00BF5463">
        <w:rPr>
          <w:rFonts w:ascii="Congenial Light" w:hAnsi="Congenial Light"/>
          <w:sz w:val="24"/>
          <w:szCs w:val="24"/>
        </w:rPr>
        <w:t xml:space="preserve"> on each extinguisher and should be read carefully before use.</w:t>
      </w:r>
    </w:p>
    <w:p w14:paraId="732B900F" w14:textId="77777777" w:rsidR="001F21B9" w:rsidRPr="00BF5463" w:rsidRDefault="001F21B9" w:rsidP="003D751A">
      <w:pPr>
        <w:spacing w:line="276" w:lineRule="auto"/>
        <w:jc w:val="both"/>
        <w:rPr>
          <w:rFonts w:ascii="Congenial Light" w:hAnsi="Congenial Light"/>
          <w:sz w:val="24"/>
          <w:szCs w:val="24"/>
        </w:rPr>
      </w:pPr>
    </w:p>
    <w:p w14:paraId="07CF1700" w14:textId="73AA35C8" w:rsidR="008B4569" w:rsidRPr="00BF5463" w:rsidRDefault="008B4569" w:rsidP="008B4569">
      <w:pPr>
        <w:jc w:val="both"/>
        <w:rPr>
          <w:rFonts w:ascii="Congenial Light" w:hAnsi="Congenial Light"/>
          <w:sz w:val="24"/>
          <w:szCs w:val="24"/>
        </w:rPr>
      </w:pPr>
      <w:r w:rsidRPr="00BF5463">
        <w:rPr>
          <w:rFonts w:ascii="Congenial Light" w:hAnsi="Congenial Light"/>
          <w:sz w:val="24"/>
          <w:szCs w:val="24"/>
        </w:rPr>
        <w:t>Adopted by Appleton Thorn Preschool and Little Woodland on ___________ (date)</w:t>
      </w:r>
    </w:p>
    <w:p w14:paraId="2EB216CB" w14:textId="28AAE7CA" w:rsidR="008B4569" w:rsidRPr="00BF5463" w:rsidRDefault="008B4569" w:rsidP="008B4569">
      <w:pPr>
        <w:jc w:val="both"/>
        <w:rPr>
          <w:rFonts w:ascii="Congenial Light" w:hAnsi="Congenial Light"/>
          <w:sz w:val="24"/>
          <w:szCs w:val="24"/>
        </w:rPr>
      </w:pPr>
      <w:r w:rsidRPr="00BF5463">
        <w:rPr>
          <w:rFonts w:ascii="Congenial Light" w:hAnsi="Congenial Light"/>
          <w:sz w:val="24"/>
          <w:szCs w:val="24"/>
        </w:rPr>
        <w:t>Name:____________________ Signature:____________</w:t>
      </w:r>
      <w:r w:rsidR="00B552B6" w:rsidRPr="00BF5463">
        <w:rPr>
          <w:rFonts w:ascii="Congenial Light" w:hAnsi="Congenial Light"/>
          <w:sz w:val="24"/>
          <w:szCs w:val="24"/>
        </w:rPr>
        <w:t>______</w:t>
      </w:r>
      <w:r w:rsidRPr="00BF5463">
        <w:rPr>
          <w:rFonts w:ascii="Congenial Light" w:hAnsi="Congenial Light"/>
          <w:sz w:val="24"/>
          <w:szCs w:val="24"/>
        </w:rPr>
        <w:t>___ Date: _________</w:t>
      </w:r>
    </w:p>
    <w:p w14:paraId="6F9B9A7D" w14:textId="5A2350EA" w:rsidR="008B4569" w:rsidRPr="00BF5463" w:rsidRDefault="008B4569" w:rsidP="008B4569">
      <w:pPr>
        <w:jc w:val="both"/>
        <w:rPr>
          <w:rFonts w:ascii="Congenial Light" w:hAnsi="Congenial Light"/>
          <w:sz w:val="24"/>
          <w:szCs w:val="24"/>
        </w:rPr>
      </w:pPr>
      <w:r w:rsidRPr="00BF5463">
        <w:rPr>
          <w:rFonts w:ascii="Congenial Light" w:hAnsi="Congenial Light"/>
          <w:sz w:val="24"/>
          <w:szCs w:val="24"/>
        </w:rPr>
        <w:t>(signed on behalf of the setting by owner/manager)</w:t>
      </w:r>
    </w:p>
    <w:p w14:paraId="3F82A3DF" w14:textId="77777777" w:rsidR="008B4569" w:rsidRPr="00BF5463" w:rsidRDefault="008B4569" w:rsidP="008B4569">
      <w:pPr>
        <w:jc w:val="both"/>
        <w:rPr>
          <w:rFonts w:ascii="Congenial Light" w:hAnsi="Congenial Light"/>
          <w:sz w:val="24"/>
          <w:szCs w:val="24"/>
        </w:rPr>
      </w:pPr>
    </w:p>
    <w:p w14:paraId="11D58299" w14:textId="77777777" w:rsidR="008B4569" w:rsidRPr="00BF5463" w:rsidRDefault="008B4569" w:rsidP="008B4569">
      <w:pPr>
        <w:jc w:val="both"/>
        <w:rPr>
          <w:rFonts w:ascii="Congenial Light" w:hAnsi="Congenial Light"/>
          <w:sz w:val="24"/>
          <w:szCs w:val="24"/>
        </w:rPr>
      </w:pPr>
      <w:r w:rsidRPr="00BF5463">
        <w:rPr>
          <w:rFonts w:ascii="Congenial Light" w:hAnsi="Congenial Light"/>
          <w:sz w:val="24"/>
          <w:szCs w:val="24"/>
        </w:rPr>
        <w:t>Details of reviews (reviewed at least yearly by management):</w:t>
      </w:r>
    </w:p>
    <w:p w14:paraId="46FFE03A" w14:textId="77777777" w:rsidR="008B4569" w:rsidRPr="00BF5463" w:rsidRDefault="008B4569" w:rsidP="008B4569">
      <w:pPr>
        <w:spacing w:line="360" w:lineRule="auto"/>
        <w:jc w:val="both"/>
        <w:rPr>
          <w:rFonts w:ascii="Congenial Light" w:hAnsi="Congenial Light"/>
          <w:sz w:val="24"/>
          <w:szCs w:val="24"/>
        </w:rPr>
      </w:pPr>
      <w:r w:rsidRPr="00BF5463">
        <w:rPr>
          <w:rFonts w:ascii="Congenial Light" w:hAnsi="Congenial Light"/>
          <w:sz w:val="24"/>
          <w:szCs w:val="24"/>
        </w:rPr>
        <w:t>Reviewed by: ________________Signature:____________________  Date: ________</w:t>
      </w:r>
    </w:p>
    <w:p w14:paraId="6149F732" w14:textId="77777777" w:rsidR="008B4569" w:rsidRPr="00BF5463" w:rsidRDefault="008B4569" w:rsidP="008B4569">
      <w:pPr>
        <w:spacing w:line="360" w:lineRule="auto"/>
        <w:jc w:val="both"/>
        <w:rPr>
          <w:rFonts w:ascii="Congenial Light" w:hAnsi="Congenial Light"/>
          <w:sz w:val="24"/>
          <w:szCs w:val="24"/>
        </w:rPr>
      </w:pPr>
      <w:r w:rsidRPr="00BF5463">
        <w:rPr>
          <w:rFonts w:ascii="Congenial Light" w:hAnsi="Congenial Light"/>
          <w:sz w:val="24"/>
          <w:szCs w:val="24"/>
        </w:rPr>
        <w:t>Reviewed by: ________________Signature:____________________  Date: ________</w:t>
      </w:r>
    </w:p>
    <w:p w14:paraId="6D9D291B" w14:textId="77777777" w:rsidR="008B4569" w:rsidRPr="00BF5463" w:rsidRDefault="008B4569" w:rsidP="008B4569">
      <w:pPr>
        <w:spacing w:line="360" w:lineRule="auto"/>
        <w:jc w:val="both"/>
        <w:rPr>
          <w:rFonts w:ascii="Congenial Light" w:hAnsi="Congenial Light"/>
          <w:sz w:val="24"/>
          <w:szCs w:val="24"/>
        </w:rPr>
      </w:pPr>
      <w:r w:rsidRPr="00BF5463">
        <w:rPr>
          <w:rFonts w:ascii="Congenial Light" w:hAnsi="Congenial Light"/>
          <w:sz w:val="24"/>
          <w:szCs w:val="24"/>
        </w:rPr>
        <w:t>Reviewed by: ________________Signature:____________________  Date: ________</w:t>
      </w:r>
    </w:p>
    <w:p w14:paraId="413ED8E2" w14:textId="77777777" w:rsidR="008B4569" w:rsidRPr="00BF5463" w:rsidRDefault="008B4569" w:rsidP="008B4569">
      <w:pPr>
        <w:spacing w:line="360" w:lineRule="auto"/>
        <w:jc w:val="both"/>
        <w:rPr>
          <w:rFonts w:ascii="Congenial Light" w:hAnsi="Congenial Light"/>
          <w:sz w:val="24"/>
          <w:szCs w:val="24"/>
        </w:rPr>
      </w:pPr>
      <w:r w:rsidRPr="00BF5463">
        <w:rPr>
          <w:rFonts w:ascii="Congenial Light" w:hAnsi="Congenial Light"/>
          <w:sz w:val="24"/>
          <w:szCs w:val="24"/>
        </w:rPr>
        <w:t>Reviewed by: ________________Signature:____________________  Date: ________</w:t>
      </w:r>
    </w:p>
    <w:p w14:paraId="23133B7B" w14:textId="77777777" w:rsidR="008B4569" w:rsidRPr="00BF5463" w:rsidRDefault="008B4569" w:rsidP="008B4569">
      <w:pPr>
        <w:spacing w:line="360" w:lineRule="auto"/>
        <w:jc w:val="both"/>
        <w:rPr>
          <w:rFonts w:ascii="Congenial Light" w:hAnsi="Congenial Light"/>
          <w:sz w:val="24"/>
          <w:szCs w:val="24"/>
        </w:rPr>
      </w:pPr>
      <w:r w:rsidRPr="00BF5463">
        <w:rPr>
          <w:rFonts w:ascii="Congenial Light" w:hAnsi="Congenial Light"/>
          <w:sz w:val="24"/>
          <w:szCs w:val="24"/>
        </w:rPr>
        <w:t>Reviewed by: ________________Signature:____________________  Date: ________</w:t>
      </w:r>
    </w:p>
    <w:p w14:paraId="33DDAE4F" w14:textId="77777777" w:rsidR="008B4569" w:rsidRPr="00BF5463" w:rsidRDefault="008B4569" w:rsidP="008B4569">
      <w:pPr>
        <w:spacing w:line="360" w:lineRule="auto"/>
        <w:jc w:val="both"/>
        <w:rPr>
          <w:rFonts w:ascii="Congenial Light" w:hAnsi="Congenial Light"/>
          <w:sz w:val="24"/>
          <w:szCs w:val="24"/>
        </w:rPr>
      </w:pPr>
      <w:r w:rsidRPr="00BF5463">
        <w:rPr>
          <w:rFonts w:ascii="Congenial Light" w:hAnsi="Congenial Light"/>
          <w:sz w:val="24"/>
          <w:szCs w:val="24"/>
        </w:rPr>
        <w:t>Reviewed by: ________________Signature:____________________  Date: ________</w:t>
      </w:r>
    </w:p>
    <w:p w14:paraId="5A74D142" w14:textId="77777777" w:rsidR="008B4569" w:rsidRPr="00BF5463" w:rsidRDefault="008B4569" w:rsidP="008B4569">
      <w:pPr>
        <w:spacing w:line="360" w:lineRule="auto"/>
        <w:jc w:val="both"/>
        <w:rPr>
          <w:rFonts w:ascii="Congenial Light" w:hAnsi="Congenial Light"/>
          <w:sz w:val="24"/>
          <w:szCs w:val="24"/>
        </w:rPr>
      </w:pPr>
      <w:r w:rsidRPr="00BF5463">
        <w:rPr>
          <w:rFonts w:ascii="Congenial Light" w:hAnsi="Congenial Light"/>
          <w:sz w:val="24"/>
          <w:szCs w:val="24"/>
        </w:rPr>
        <w:t>Reviewed by: ________________Signature:____________________  Date: ________</w:t>
      </w:r>
    </w:p>
    <w:p w14:paraId="4E8CB288" w14:textId="77777777" w:rsidR="008B4569" w:rsidRPr="00BF5463" w:rsidRDefault="008B4569" w:rsidP="008B4569">
      <w:pPr>
        <w:spacing w:line="360" w:lineRule="auto"/>
        <w:jc w:val="both"/>
        <w:rPr>
          <w:rFonts w:ascii="Congenial Light" w:hAnsi="Congenial Light"/>
          <w:sz w:val="24"/>
          <w:szCs w:val="24"/>
        </w:rPr>
      </w:pPr>
      <w:r w:rsidRPr="00BF5463">
        <w:rPr>
          <w:rFonts w:ascii="Congenial Light" w:hAnsi="Congenial Light"/>
          <w:sz w:val="24"/>
          <w:szCs w:val="24"/>
        </w:rPr>
        <w:t>Reviewed by: ________________Signature:____________________  Date: ________</w:t>
      </w:r>
    </w:p>
    <w:p w14:paraId="41A692B6" w14:textId="77777777" w:rsidR="005B09EC" w:rsidRPr="00BF5463" w:rsidRDefault="005B09EC"/>
    <w:sectPr w:rsidR="005B09EC" w:rsidRPr="00BF5463" w:rsidSect="00B552B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notTrueType/>
    <w:pitch w:val="variable"/>
    <w:sig w:usb0="20000287" w:usb1="00000003" w:usb2="00000000" w:usb3="00000000" w:csb0="0000019F" w:csb1="00000000"/>
  </w:font>
  <w:font w:name="Congenial Light">
    <w:panose1 w:val="02000503040000020004"/>
    <w:charset w:val="00"/>
    <w:family w:val="auto"/>
    <w:pitch w:val="variable"/>
    <w:sig w:usb0="8000002F" w:usb1="1000205B"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2A6F8E"/>
    <w:multiLevelType w:val="hybridMultilevel"/>
    <w:tmpl w:val="B70A70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AE2524"/>
    <w:multiLevelType w:val="hybridMultilevel"/>
    <w:tmpl w:val="EFFC4BE0"/>
    <w:lvl w:ilvl="0" w:tplc="414432D8">
      <w:start w:val="1"/>
      <w:numFmt w:val="bullet"/>
      <w:lvlText w:val=""/>
      <w:lvlJc w:val="left"/>
      <w:pPr>
        <w:ind w:left="1080" w:hanging="360"/>
      </w:pPr>
      <w:rPr>
        <w:rFonts w:ascii="Symbol" w:eastAsiaTheme="minorHAnsi" w:hAnsi="Symbol"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6F4E42B2"/>
    <w:multiLevelType w:val="hybridMultilevel"/>
    <w:tmpl w:val="E1FAF57C"/>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A3F0938"/>
    <w:multiLevelType w:val="hybridMultilevel"/>
    <w:tmpl w:val="615A28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6244024">
    <w:abstractNumId w:val="3"/>
  </w:num>
  <w:num w:numId="2" w16cid:durableId="747724986">
    <w:abstractNumId w:val="0"/>
  </w:num>
  <w:num w:numId="3" w16cid:durableId="1606884494">
    <w:abstractNumId w:val="1"/>
  </w:num>
  <w:num w:numId="4" w16cid:durableId="15128348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3"/>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569"/>
    <w:rsid w:val="0000513C"/>
    <w:rsid w:val="000C5D71"/>
    <w:rsid w:val="000D4CDC"/>
    <w:rsid w:val="000E7AB6"/>
    <w:rsid w:val="0014036C"/>
    <w:rsid w:val="00141EA0"/>
    <w:rsid w:val="00164766"/>
    <w:rsid w:val="001752D5"/>
    <w:rsid w:val="001775B2"/>
    <w:rsid w:val="00190788"/>
    <w:rsid w:val="001B0383"/>
    <w:rsid w:val="001F21B9"/>
    <w:rsid w:val="00210960"/>
    <w:rsid w:val="002440AA"/>
    <w:rsid w:val="00267193"/>
    <w:rsid w:val="002C5074"/>
    <w:rsid w:val="002E0689"/>
    <w:rsid w:val="002E1D3A"/>
    <w:rsid w:val="003009CC"/>
    <w:rsid w:val="00307E29"/>
    <w:rsid w:val="003108F6"/>
    <w:rsid w:val="00325DF2"/>
    <w:rsid w:val="00337BBC"/>
    <w:rsid w:val="00341439"/>
    <w:rsid w:val="0039194A"/>
    <w:rsid w:val="003B18A9"/>
    <w:rsid w:val="003C4784"/>
    <w:rsid w:val="003D751A"/>
    <w:rsid w:val="004023AB"/>
    <w:rsid w:val="004272C8"/>
    <w:rsid w:val="004359C1"/>
    <w:rsid w:val="004575AA"/>
    <w:rsid w:val="004823FD"/>
    <w:rsid w:val="004B7A86"/>
    <w:rsid w:val="004F40DB"/>
    <w:rsid w:val="00565B50"/>
    <w:rsid w:val="005B09EC"/>
    <w:rsid w:val="006C003E"/>
    <w:rsid w:val="006C678C"/>
    <w:rsid w:val="007269B6"/>
    <w:rsid w:val="0077673A"/>
    <w:rsid w:val="00784BB9"/>
    <w:rsid w:val="007C0772"/>
    <w:rsid w:val="007C7FC5"/>
    <w:rsid w:val="00811EED"/>
    <w:rsid w:val="008634BB"/>
    <w:rsid w:val="0086664F"/>
    <w:rsid w:val="008B4569"/>
    <w:rsid w:val="008D2929"/>
    <w:rsid w:val="009168EE"/>
    <w:rsid w:val="00963A3F"/>
    <w:rsid w:val="009B3326"/>
    <w:rsid w:val="00B016E5"/>
    <w:rsid w:val="00B204CD"/>
    <w:rsid w:val="00B22203"/>
    <w:rsid w:val="00B552B6"/>
    <w:rsid w:val="00B60D34"/>
    <w:rsid w:val="00B6150C"/>
    <w:rsid w:val="00BF5463"/>
    <w:rsid w:val="00C269A1"/>
    <w:rsid w:val="00C5623D"/>
    <w:rsid w:val="00CA6E52"/>
    <w:rsid w:val="00CB1299"/>
    <w:rsid w:val="00CF5B8D"/>
    <w:rsid w:val="00D206B5"/>
    <w:rsid w:val="00DC5325"/>
    <w:rsid w:val="00E2012E"/>
    <w:rsid w:val="00E42023"/>
    <w:rsid w:val="00E5359A"/>
    <w:rsid w:val="00E64FA8"/>
    <w:rsid w:val="00EC520A"/>
    <w:rsid w:val="00EE171A"/>
    <w:rsid w:val="00F320EF"/>
    <w:rsid w:val="00F47B7A"/>
    <w:rsid w:val="00F65D93"/>
    <w:rsid w:val="00FA4E88"/>
    <w:rsid w:val="00FB32A0"/>
    <w:rsid w:val="00FE5B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0BAB0"/>
  <w15:chartTrackingRefBased/>
  <w15:docId w15:val="{CA8F23BD-C841-484F-9349-68A0EA301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569"/>
  </w:style>
  <w:style w:type="paragraph" w:styleId="Heading1">
    <w:name w:val="heading 1"/>
    <w:basedOn w:val="Normal"/>
    <w:next w:val="Normal"/>
    <w:link w:val="Heading1Char"/>
    <w:uiPriority w:val="9"/>
    <w:qFormat/>
    <w:rsid w:val="008B45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45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45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45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45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45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45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45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456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45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45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45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45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45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45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45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45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4569"/>
    <w:rPr>
      <w:rFonts w:eastAsiaTheme="majorEastAsia" w:cstheme="majorBidi"/>
      <w:color w:val="272727" w:themeColor="text1" w:themeTint="D8"/>
    </w:rPr>
  </w:style>
  <w:style w:type="paragraph" w:styleId="Title">
    <w:name w:val="Title"/>
    <w:basedOn w:val="Normal"/>
    <w:next w:val="Normal"/>
    <w:link w:val="TitleChar"/>
    <w:uiPriority w:val="10"/>
    <w:qFormat/>
    <w:rsid w:val="008B45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45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45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45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4569"/>
    <w:pPr>
      <w:spacing w:before="160"/>
      <w:jc w:val="center"/>
    </w:pPr>
    <w:rPr>
      <w:i/>
      <w:iCs/>
      <w:color w:val="404040" w:themeColor="text1" w:themeTint="BF"/>
    </w:rPr>
  </w:style>
  <w:style w:type="character" w:customStyle="1" w:styleId="QuoteChar">
    <w:name w:val="Quote Char"/>
    <w:basedOn w:val="DefaultParagraphFont"/>
    <w:link w:val="Quote"/>
    <w:uiPriority w:val="29"/>
    <w:rsid w:val="008B4569"/>
    <w:rPr>
      <w:i/>
      <w:iCs/>
      <w:color w:val="404040" w:themeColor="text1" w:themeTint="BF"/>
    </w:rPr>
  </w:style>
  <w:style w:type="paragraph" w:styleId="ListParagraph">
    <w:name w:val="List Paragraph"/>
    <w:basedOn w:val="Normal"/>
    <w:uiPriority w:val="34"/>
    <w:qFormat/>
    <w:rsid w:val="008B4569"/>
    <w:pPr>
      <w:ind w:left="720"/>
      <w:contextualSpacing/>
    </w:pPr>
  </w:style>
  <w:style w:type="character" w:styleId="IntenseEmphasis">
    <w:name w:val="Intense Emphasis"/>
    <w:basedOn w:val="DefaultParagraphFont"/>
    <w:uiPriority w:val="21"/>
    <w:qFormat/>
    <w:rsid w:val="008B4569"/>
    <w:rPr>
      <w:i/>
      <w:iCs/>
      <w:color w:val="0F4761" w:themeColor="accent1" w:themeShade="BF"/>
    </w:rPr>
  </w:style>
  <w:style w:type="paragraph" w:styleId="IntenseQuote">
    <w:name w:val="Intense Quote"/>
    <w:basedOn w:val="Normal"/>
    <w:next w:val="Normal"/>
    <w:link w:val="IntenseQuoteChar"/>
    <w:uiPriority w:val="30"/>
    <w:qFormat/>
    <w:rsid w:val="008B45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4569"/>
    <w:rPr>
      <w:i/>
      <w:iCs/>
      <w:color w:val="0F4761" w:themeColor="accent1" w:themeShade="BF"/>
    </w:rPr>
  </w:style>
  <w:style w:type="character" w:styleId="IntenseReference">
    <w:name w:val="Intense Reference"/>
    <w:basedOn w:val="DefaultParagraphFont"/>
    <w:uiPriority w:val="32"/>
    <w:qFormat/>
    <w:rsid w:val="008B4569"/>
    <w:rPr>
      <w:b/>
      <w:bCs/>
      <w:smallCaps/>
      <w:color w:val="0F4761" w:themeColor="accent1" w:themeShade="BF"/>
      <w:spacing w:val="5"/>
    </w:rPr>
  </w:style>
  <w:style w:type="character" w:styleId="Hyperlink">
    <w:name w:val="Hyperlink"/>
    <w:basedOn w:val="DefaultParagraphFont"/>
    <w:uiPriority w:val="99"/>
    <w:unhideWhenUsed/>
    <w:rsid w:val="002E1D3A"/>
    <w:rPr>
      <w:color w:val="467886" w:themeColor="hyperlink"/>
      <w:u w:val="single"/>
    </w:rPr>
  </w:style>
  <w:style w:type="character" w:styleId="UnresolvedMention">
    <w:name w:val="Unresolved Mention"/>
    <w:basedOn w:val="DefaultParagraphFont"/>
    <w:uiPriority w:val="99"/>
    <w:semiHidden/>
    <w:unhideWhenUsed/>
    <w:rsid w:val="002E1D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692</Words>
  <Characters>3948</Characters>
  <Application>Microsoft Office Word</Application>
  <DocSecurity>0</DocSecurity>
  <Lines>32</Lines>
  <Paragraphs>9</Paragraphs>
  <ScaleCrop>false</ScaleCrop>
  <Company/>
  <LinksUpToDate>false</LinksUpToDate>
  <CharactersWithSpaces>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chalmers</dc:creator>
  <cp:keywords/>
  <dc:description/>
  <cp:lastModifiedBy>claire chalmers</cp:lastModifiedBy>
  <cp:revision>2</cp:revision>
  <cp:lastPrinted>2024-10-08T09:43:00Z</cp:lastPrinted>
  <dcterms:created xsi:type="dcterms:W3CDTF">2024-10-11T17:37:00Z</dcterms:created>
  <dcterms:modified xsi:type="dcterms:W3CDTF">2024-10-11T17:37:00Z</dcterms:modified>
</cp:coreProperties>
</file>